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D0" w:rsidRDefault="0002305F" w:rsidP="0002305F">
      <w:pPr>
        <w:jc w:val="center"/>
        <w:rPr>
          <w:i/>
          <w:sz w:val="20"/>
          <w:szCs w:val="20"/>
        </w:rPr>
      </w:pPr>
      <w:r>
        <w:rPr>
          <w:b/>
          <w:sz w:val="32"/>
          <w:szCs w:val="32"/>
        </w:rPr>
        <w:t xml:space="preserve">Rescue </w:t>
      </w:r>
      <w:proofErr w:type="gramStart"/>
      <w:r>
        <w:rPr>
          <w:b/>
          <w:sz w:val="32"/>
          <w:szCs w:val="32"/>
        </w:rPr>
        <w:t>At</w:t>
      </w:r>
      <w:proofErr w:type="gramEnd"/>
      <w:r>
        <w:rPr>
          <w:b/>
          <w:sz w:val="32"/>
          <w:szCs w:val="32"/>
        </w:rPr>
        <w:t xml:space="preserve"> Entebbe: 1</w:t>
      </w:r>
      <w:r>
        <w:rPr>
          <w:b/>
          <w:sz w:val="32"/>
          <w:szCs w:val="32"/>
        </w:rPr>
        <w:br/>
      </w:r>
      <w:r>
        <w:rPr>
          <w:i/>
          <w:sz w:val="20"/>
          <w:szCs w:val="20"/>
        </w:rPr>
        <w:t>Sunday Times, Weekly Review, July 11, 1976</w:t>
      </w:r>
    </w:p>
    <w:p w:rsidR="0002305F" w:rsidRDefault="0002305F" w:rsidP="0002305F">
      <w:pPr>
        <w:rPr>
          <w:sz w:val="24"/>
          <w:szCs w:val="24"/>
        </w:rPr>
      </w:pPr>
      <w:r>
        <w:rPr>
          <w:sz w:val="24"/>
          <w:szCs w:val="24"/>
        </w:rPr>
        <w:tab/>
        <w:t>Israel’s daring rescue of 10 hostages at Entebbe Airport, Uganda</w:t>
      </w:r>
      <w:r w:rsidR="00D325DE">
        <w:rPr>
          <w:sz w:val="24"/>
          <w:szCs w:val="24"/>
        </w:rPr>
        <w:t>, is already legend, reality inevitably embroidered by fantasy in the excitement it produced and by the censor’s restriction or information from Israel.  (Israel newspapers have contained even more blank spaces than they did during the Yom Kippur war.)</w:t>
      </w:r>
      <w:r w:rsidR="00D325DE">
        <w:rPr>
          <w:sz w:val="24"/>
          <w:szCs w:val="24"/>
        </w:rPr>
        <w:br/>
      </w:r>
      <w:r w:rsidR="00D325DE">
        <w:rPr>
          <w:sz w:val="24"/>
          <w:szCs w:val="24"/>
        </w:rPr>
        <w:tab/>
        <w:t xml:space="preserve">What happened to the 258 air bus passengers from the moment the Air France flight from Tel Aviv to Paris was hi-jacked on take-off from Athens can be established fairly well – the Diary of hostage Moshe </w:t>
      </w:r>
      <w:proofErr w:type="spellStart"/>
      <w:r w:rsidR="00D325DE">
        <w:rPr>
          <w:sz w:val="24"/>
          <w:szCs w:val="24"/>
        </w:rPr>
        <w:t>Peretz</w:t>
      </w:r>
      <w:proofErr w:type="spellEnd"/>
      <w:r w:rsidR="00D325DE">
        <w:rPr>
          <w:sz w:val="24"/>
          <w:szCs w:val="24"/>
        </w:rPr>
        <w:t xml:space="preserve"> which begins below is a vivid account of the ordeal – and so can Idi Amin’s role.  The rescue itself is the subject of conflicting reports and comic relief.  There was certainly plenty of romance in some of the stories circulating last week:</w:t>
      </w:r>
    </w:p>
    <w:p w:rsidR="00D325DE" w:rsidRDefault="00CE05BB" w:rsidP="0002305F">
      <w:pPr>
        <w:rPr>
          <w:sz w:val="24"/>
          <w:szCs w:val="24"/>
        </w:rPr>
      </w:pPr>
      <w:r>
        <w:rPr>
          <w:sz w:val="24"/>
          <w:szCs w:val="24"/>
        </w:rPr>
        <w:tab/>
        <w:t>One of the Israel rescue planes (C-130 Hercules) carried a large black Mercedes similar to the one used by President Amin, and two Land Rovers, similar to those which carry his 12 Palestinian bodyguards.  When the Hercules landed at Entebbe, the Mercedes drove on to the tarmac with a burly Israeli officer blacked up and in uniform to look like Idi Amin and each Land Rover had six Israeli soldiers.  The Ugandan guards saluted and were shot dead.  (</w:t>
      </w:r>
      <w:r w:rsidRPr="00CE05BB">
        <w:rPr>
          <w:i/>
          <w:sz w:val="24"/>
          <w:szCs w:val="24"/>
        </w:rPr>
        <w:t>Source</w:t>
      </w:r>
      <w:r>
        <w:rPr>
          <w:sz w:val="24"/>
          <w:szCs w:val="24"/>
        </w:rPr>
        <w:t xml:space="preserve">: The correspondent of the Hamburg newspaper, </w:t>
      </w:r>
      <w:proofErr w:type="spellStart"/>
      <w:r>
        <w:rPr>
          <w:sz w:val="24"/>
          <w:szCs w:val="24"/>
        </w:rPr>
        <w:t>Bild</w:t>
      </w:r>
      <w:proofErr w:type="spellEnd"/>
      <w:r>
        <w:rPr>
          <w:sz w:val="24"/>
          <w:szCs w:val="24"/>
        </w:rPr>
        <w:t>.)</w:t>
      </w:r>
    </w:p>
    <w:p w:rsidR="00CE05BB" w:rsidRDefault="00CE05BB" w:rsidP="0002305F">
      <w:pPr>
        <w:rPr>
          <w:sz w:val="24"/>
          <w:szCs w:val="24"/>
        </w:rPr>
      </w:pPr>
      <w:r>
        <w:rPr>
          <w:sz w:val="24"/>
          <w:szCs w:val="24"/>
        </w:rPr>
        <w:tab/>
        <w:t>Israeli agents arrived in Nairobi on Thursday to plan the coup and crossed Lake Victoria after dark on Saturday.  They helped the C-130 rescuers by creating ground diversions; the destruction of Uganda Air Force jets was their work. (</w:t>
      </w:r>
      <w:r w:rsidRPr="00CE05BB">
        <w:rPr>
          <w:i/>
          <w:sz w:val="24"/>
          <w:szCs w:val="24"/>
        </w:rPr>
        <w:t>Source</w:t>
      </w:r>
      <w:r>
        <w:rPr>
          <w:sz w:val="24"/>
          <w:szCs w:val="24"/>
        </w:rPr>
        <w:t>: Le Monde, quoting Nairobi sources.)</w:t>
      </w:r>
    </w:p>
    <w:p w:rsidR="00FA6A18" w:rsidRDefault="00CE05BB" w:rsidP="0002305F">
      <w:pPr>
        <w:rPr>
          <w:sz w:val="24"/>
          <w:szCs w:val="24"/>
        </w:rPr>
      </w:pPr>
      <w:r>
        <w:rPr>
          <w:sz w:val="24"/>
          <w:szCs w:val="24"/>
        </w:rPr>
        <w:tab/>
        <w:t>Clear moonlight, first accounts said, helped the Israelis to land.  In fact, the weather was bad and the moon had set one hour before.  The commonest explanation last week (original source Los Angeles Times, quoting Nairobi) was that the first Israeli Hercules persuaded Entebbe air control to switch on the runway lights by saying that the 53 imprisoned terrorists the hijackers wanted released were on board.</w:t>
      </w:r>
      <w:r>
        <w:rPr>
          <w:sz w:val="24"/>
          <w:szCs w:val="24"/>
        </w:rPr>
        <w:br/>
      </w:r>
      <w:r>
        <w:rPr>
          <w:sz w:val="24"/>
          <w:szCs w:val="24"/>
        </w:rPr>
        <w:tab/>
        <w:t>Narrative is on surer ground about the hi-jack itself and Amin’s disputed part.  When the hijackers boarded the Airbus last Sunday they were working to a plan devised by 46-year-old Dr. Wadih Haddad of the Popular F</w:t>
      </w:r>
      <w:r w:rsidR="00FA6A18">
        <w:rPr>
          <w:sz w:val="24"/>
          <w:szCs w:val="24"/>
        </w:rPr>
        <w:t>ront for the Liberation of Pale</w:t>
      </w:r>
      <w:r>
        <w:rPr>
          <w:sz w:val="24"/>
          <w:szCs w:val="24"/>
        </w:rPr>
        <w:t>stine.  (This is a separate faction from Yasser Arafat’</w:t>
      </w:r>
      <w:r w:rsidR="00FA6A18">
        <w:rPr>
          <w:sz w:val="24"/>
          <w:szCs w:val="24"/>
        </w:rPr>
        <w:t>s Pale</w:t>
      </w:r>
      <w:r>
        <w:rPr>
          <w:sz w:val="24"/>
          <w:szCs w:val="24"/>
        </w:rPr>
        <w:t xml:space="preserve">stine Liberation </w:t>
      </w:r>
      <w:proofErr w:type="spellStart"/>
      <w:r>
        <w:rPr>
          <w:sz w:val="24"/>
          <w:szCs w:val="24"/>
        </w:rPr>
        <w:t>Organisation</w:t>
      </w:r>
      <w:proofErr w:type="spellEnd"/>
      <w:r>
        <w:rPr>
          <w:sz w:val="24"/>
          <w:szCs w:val="24"/>
        </w:rPr>
        <w:t xml:space="preserve">, PLO, which disapproves of hi-jacks.)  Haddad had behind him a series of spectacular hijacks, including the diversion of three jets in 1970 to </w:t>
      </w:r>
      <w:proofErr w:type="spellStart"/>
      <w:r>
        <w:rPr>
          <w:sz w:val="24"/>
          <w:szCs w:val="24"/>
        </w:rPr>
        <w:t>Dawsons</w:t>
      </w:r>
      <w:proofErr w:type="spellEnd"/>
      <w:r>
        <w:rPr>
          <w:sz w:val="24"/>
          <w:szCs w:val="24"/>
        </w:rPr>
        <w:t xml:space="preserve"> Field Jordan.  For the Entebbe operation he stationed himself in Somalia and sent a hijack team of four to Athens: two PFLP men, a German woman and the German anarchist, Wilfred Bose, who has been associated with the Jackal, Carlos Ramirez.  The leader was PFLP’s Al </w:t>
      </w:r>
      <w:proofErr w:type="spellStart"/>
      <w:r w:rsidR="005564A7">
        <w:rPr>
          <w:sz w:val="24"/>
          <w:szCs w:val="24"/>
        </w:rPr>
        <w:t>Haf</w:t>
      </w:r>
      <w:proofErr w:type="spellEnd"/>
      <w:r w:rsidR="005564A7">
        <w:rPr>
          <w:sz w:val="24"/>
          <w:szCs w:val="24"/>
        </w:rPr>
        <w:t xml:space="preserve"> </w:t>
      </w:r>
      <w:proofErr w:type="spellStart"/>
      <w:r w:rsidR="005564A7">
        <w:rPr>
          <w:sz w:val="24"/>
          <w:szCs w:val="24"/>
        </w:rPr>
        <w:t>Jayez</w:t>
      </w:r>
      <w:proofErr w:type="spellEnd"/>
      <w:r w:rsidR="005564A7">
        <w:rPr>
          <w:sz w:val="24"/>
          <w:szCs w:val="24"/>
        </w:rPr>
        <w:t xml:space="preserve"> </w:t>
      </w:r>
      <w:proofErr w:type="spellStart"/>
      <w:r w:rsidR="005564A7">
        <w:rPr>
          <w:sz w:val="24"/>
          <w:szCs w:val="24"/>
        </w:rPr>
        <w:t>Jaber</w:t>
      </w:r>
      <w:proofErr w:type="spellEnd"/>
      <w:r w:rsidR="005564A7">
        <w:rPr>
          <w:sz w:val="24"/>
          <w:szCs w:val="24"/>
        </w:rPr>
        <w:t xml:space="preserve">, who helped to organize the attack on a Pan Am Jet at Rome Airport in December 1973, when 31 people were killed.  </w:t>
      </w:r>
    </w:p>
    <w:p w:rsidR="00CE05BB" w:rsidRDefault="005564A7" w:rsidP="0002305F">
      <w:pPr>
        <w:rPr>
          <w:sz w:val="24"/>
          <w:szCs w:val="24"/>
        </w:rPr>
      </w:pPr>
      <w:r>
        <w:rPr>
          <w:sz w:val="24"/>
          <w:szCs w:val="24"/>
        </w:rPr>
        <w:lastRenderedPageBreak/>
        <w:t>(</w:t>
      </w:r>
      <w:proofErr w:type="spellStart"/>
      <w:r>
        <w:rPr>
          <w:sz w:val="24"/>
          <w:szCs w:val="24"/>
        </w:rPr>
        <w:t>Jaber</w:t>
      </w:r>
      <w:proofErr w:type="spellEnd"/>
      <w:r>
        <w:rPr>
          <w:sz w:val="24"/>
          <w:szCs w:val="24"/>
        </w:rPr>
        <w:t xml:space="preserve"> himself was killed during the Israeli rescue mission.)</w:t>
      </w:r>
      <w:r>
        <w:rPr>
          <w:sz w:val="24"/>
          <w:szCs w:val="24"/>
        </w:rPr>
        <w:br/>
      </w:r>
      <w:r>
        <w:rPr>
          <w:sz w:val="24"/>
          <w:szCs w:val="24"/>
        </w:rPr>
        <w:tab/>
        <w:t xml:space="preserve">On arrival in Entebbe, the hijackers and the passengers found not only Ugandan troops, but five more Palestinian terrorists, and President Amin himself.  Amin and the five greeted </w:t>
      </w:r>
      <w:proofErr w:type="spellStart"/>
      <w:r>
        <w:rPr>
          <w:sz w:val="24"/>
          <w:szCs w:val="24"/>
        </w:rPr>
        <w:t>Jaber</w:t>
      </w:r>
      <w:proofErr w:type="spellEnd"/>
      <w:r>
        <w:rPr>
          <w:sz w:val="24"/>
          <w:szCs w:val="24"/>
        </w:rPr>
        <w:t xml:space="preserve"> with warm embrace, watched by the President’s 12 bodyguards – themselves all Palestinians.</w:t>
      </w:r>
      <w:r>
        <w:rPr>
          <w:sz w:val="24"/>
          <w:szCs w:val="24"/>
        </w:rPr>
        <w:br/>
      </w:r>
      <w:r>
        <w:rPr>
          <w:sz w:val="24"/>
          <w:szCs w:val="24"/>
        </w:rPr>
        <w:tab/>
        <w:t>Amin, says Israel, had been in the plot from the beginning, but from then on, collusion between Amin’s troops and the hijackers was open.  Uganda had allowed the five new terrorists to bring additional arms and explosives to the airport.  At least some of the five came from Somalia, from where Haddad continued to keep a careful eye on events.  One of them arrived at the airport in a white Mercedes, which was later used to take one or two hijackers at a time on “rest and recuperation” trips by Lake Victoria.</w:t>
      </w:r>
      <w:r>
        <w:rPr>
          <w:sz w:val="24"/>
          <w:szCs w:val="24"/>
        </w:rPr>
        <w:br/>
      </w:r>
      <w:r>
        <w:rPr>
          <w:sz w:val="24"/>
          <w:szCs w:val="24"/>
        </w:rPr>
        <w:tab/>
        <w:t xml:space="preserve">Food and drink was supplied to the hostages – but passenger Michael </w:t>
      </w:r>
      <w:proofErr w:type="spellStart"/>
      <w:r>
        <w:rPr>
          <w:sz w:val="24"/>
          <w:szCs w:val="24"/>
        </w:rPr>
        <w:t>Cojot</w:t>
      </w:r>
      <w:proofErr w:type="spellEnd"/>
      <w:r>
        <w:rPr>
          <w:sz w:val="24"/>
          <w:szCs w:val="24"/>
        </w:rPr>
        <w:t>, surprised at its promptness, was told by the airport director that they had been alerted to expect the Airbus.  But the next suggestion of collusion was even more ominous.  Amin’s troops began to share guard duties with the hijackers.</w:t>
      </w:r>
      <w:r>
        <w:rPr>
          <w:sz w:val="24"/>
          <w:szCs w:val="24"/>
        </w:rPr>
        <w:br/>
      </w:r>
      <w:r>
        <w:rPr>
          <w:sz w:val="24"/>
          <w:szCs w:val="24"/>
        </w:rPr>
        <w:tab/>
        <w:t>Uganda maintained at the United Nations last Friday that in all this it was acting impartially for the good of the hostages.  It allowed the Airbus to land because it had only 15 minutes of fuel left; only “after a while” did they discover the hijack was the work of the PFLP, and only after the personal intervention of Amin – who went the first 48 hours “virtually without sleep” – were refreshments allowed to the hostages and then on condition Uganda troops kept 200 yards away from the terminal building.</w:t>
      </w:r>
    </w:p>
    <w:p w:rsidR="005564A7" w:rsidRDefault="005564A7" w:rsidP="0002305F">
      <w:pPr>
        <w:rPr>
          <w:sz w:val="24"/>
          <w:szCs w:val="24"/>
        </w:rPr>
      </w:pPr>
      <w:r>
        <w:rPr>
          <w:sz w:val="24"/>
          <w:szCs w:val="24"/>
        </w:rPr>
        <w:tab/>
        <w:t>At first, Israel gave Amin the benefit of the doubt.  Despite his known sympathies for the PFLP, it thought that he might be attempting to gain prestige by doing a deal.  Israel’s initial policy was to keep a low profile and stress that the primary duty for the hostages was France’s.</w:t>
      </w:r>
      <w:r>
        <w:rPr>
          <w:sz w:val="24"/>
          <w:szCs w:val="24"/>
        </w:rPr>
        <w:br/>
      </w:r>
      <w:r>
        <w:rPr>
          <w:sz w:val="24"/>
          <w:szCs w:val="24"/>
        </w:rPr>
        <w:tab/>
        <w:t>On Wednesday, June 30, 47 hostages – women, children, and sick, were released.  Publicly it seemed that Israel’s low profile was working, and that Amin might be mediating.  But on their return to Europe, these hostages were able to tell French</w:t>
      </w:r>
      <w:r w:rsidR="00854C63">
        <w:rPr>
          <w:sz w:val="24"/>
          <w:szCs w:val="24"/>
        </w:rPr>
        <w:t xml:space="preserve"> intelligence exactly what was happening.  The news was relayed to Jerusalem.</w:t>
      </w:r>
      <w:r w:rsidR="00854C63">
        <w:rPr>
          <w:sz w:val="24"/>
          <w:szCs w:val="24"/>
        </w:rPr>
        <w:br/>
      </w:r>
      <w:r w:rsidR="00854C63">
        <w:rPr>
          <w:sz w:val="24"/>
          <w:szCs w:val="24"/>
        </w:rPr>
        <w:tab/>
        <w:t xml:space="preserve">Suspicion hardened with a phone call the same day.  </w:t>
      </w:r>
      <w:proofErr w:type="gramStart"/>
      <w:r w:rsidR="00854C63">
        <w:rPr>
          <w:sz w:val="24"/>
          <w:szCs w:val="24"/>
        </w:rPr>
        <w:t>Wednesday, between Colonel Baruch Bar Lev in Israeli and President Amin in Uganda.</w:t>
      </w:r>
      <w:proofErr w:type="gramEnd"/>
      <w:r w:rsidR="00854C63">
        <w:rPr>
          <w:sz w:val="24"/>
          <w:szCs w:val="24"/>
        </w:rPr>
        <w:t xml:space="preserve">  Baruch had headed Israel’s military mission in Uganda in 1971, and became friendly with Amin.  Amin told Bar Lev that Israel must accept every single one of the hijackers’ original demands.  Amin said Bar Lev knew his telephone number – Entebbe 2241 – and he would wait for an answer.  This call, and the evidence from the freed hostages, persuaded Israel that its policy must change.  Meanwhile, it had to buy time.</w:t>
      </w:r>
    </w:p>
    <w:p w:rsidR="00FA6A18" w:rsidRDefault="00854C63" w:rsidP="0002305F">
      <w:pPr>
        <w:rPr>
          <w:sz w:val="24"/>
          <w:szCs w:val="24"/>
        </w:rPr>
      </w:pPr>
      <w:r>
        <w:rPr>
          <w:sz w:val="24"/>
          <w:szCs w:val="24"/>
        </w:rPr>
        <w:tab/>
      </w:r>
    </w:p>
    <w:p w:rsidR="00854C63" w:rsidRPr="0002305F" w:rsidRDefault="00854C63" w:rsidP="00FA6A18">
      <w:pPr>
        <w:ind w:firstLine="720"/>
        <w:rPr>
          <w:sz w:val="24"/>
          <w:szCs w:val="24"/>
        </w:rPr>
      </w:pPr>
      <w:bookmarkStart w:id="0" w:name="_GoBack"/>
      <w:bookmarkEnd w:id="0"/>
      <w:r>
        <w:rPr>
          <w:sz w:val="24"/>
          <w:szCs w:val="24"/>
        </w:rPr>
        <w:lastRenderedPageBreak/>
        <w:t>At 11 AM, July 1, one hour before the deadline given for the “execution” of the hostages, Israel radio broadcast that the Cabinet was willing to negotiate.  An exception was being made to Israel’s long-standing policy of not doing deals with terrorists, because the lives of no-Israelis were in danger.  The plane was “out of reach” and the Ugandan army could not be relied on to take action against the hijackers if they opened fire on the hostages.</w:t>
      </w:r>
      <w:r>
        <w:rPr>
          <w:sz w:val="24"/>
          <w:szCs w:val="24"/>
        </w:rPr>
        <w:br/>
      </w:r>
      <w:r>
        <w:rPr>
          <w:sz w:val="24"/>
          <w:szCs w:val="24"/>
        </w:rPr>
        <w:tab/>
        <w:t>The response of Amin and the guerillas was twofold.  Within half an hour Kampala radio said that the deadline was being extended for three days, to 11 am on Sunday July 4.</w:t>
      </w:r>
      <w:r>
        <w:rPr>
          <w:sz w:val="24"/>
          <w:szCs w:val="24"/>
        </w:rPr>
        <w:br/>
      </w:r>
      <w:r>
        <w:rPr>
          <w:sz w:val="24"/>
          <w:szCs w:val="24"/>
        </w:rPr>
        <w:tab/>
        <w:t>The second response was to release 101 non-Israeli passengers; the remaining hostages were now 105 (60 of them Israelis, 22 French, mainly Jews, plus dual nationalities and the crew).  This discrimination provoked anger in Israel; the separation of Jews from non-Jews had terrifying associations for many of the hostages, some of whom had been in German concentration camps.</w:t>
      </w:r>
      <w:r>
        <w:rPr>
          <w:sz w:val="24"/>
          <w:szCs w:val="24"/>
        </w:rPr>
        <w:br/>
      </w:r>
      <w:r>
        <w:rPr>
          <w:sz w:val="24"/>
          <w:szCs w:val="24"/>
        </w:rPr>
        <w:tab/>
        <w:t>The Tel Aviv office of Prime Minister Yitzhak Rabin, demanding that Israel meet the hijackers demands.</w:t>
      </w:r>
      <w:r w:rsidR="00FA6A18">
        <w:rPr>
          <w:sz w:val="24"/>
          <w:szCs w:val="24"/>
        </w:rPr>
        <w:t xml:space="preserve">  Israel faced an added problem.  The original “low profile” policy assumed that other countries would be as keen as Israel to secure the release of their nationals.  Now, the crew apart, mainly Jewish hostages were left.  Tel Aviv could avoid </w:t>
      </w:r>
      <w:proofErr w:type="spellStart"/>
      <w:r w:rsidR="00FA6A18">
        <w:rPr>
          <w:sz w:val="24"/>
          <w:szCs w:val="24"/>
        </w:rPr>
        <w:t>Israelisation</w:t>
      </w:r>
      <w:proofErr w:type="spellEnd"/>
      <w:r w:rsidR="00FA6A18">
        <w:rPr>
          <w:sz w:val="24"/>
          <w:szCs w:val="24"/>
        </w:rPr>
        <w:t>” no longer.</w:t>
      </w:r>
      <w:r w:rsidR="00FA6A18">
        <w:rPr>
          <w:sz w:val="24"/>
          <w:szCs w:val="24"/>
        </w:rPr>
        <w:br/>
      </w:r>
      <w:r w:rsidR="00FA6A18">
        <w:rPr>
          <w:sz w:val="24"/>
          <w:szCs w:val="24"/>
        </w:rPr>
        <w:tab/>
        <w:t>But for all the anger aroused by the Jew-non-Jew separation, it did allow a second option.  So long as the hostages contained a mixture of nationalities, their release of their required internationally coordinated action.  But now their release was Israel’s responsibility – and Israel could act alone.  It had won time, it had won information and now, if it chose, it was free to act alone.  Just how it succeeded, in reality not romance, is the subject of next week’s article.</w:t>
      </w:r>
    </w:p>
    <w:sectPr w:rsidR="00854C63" w:rsidRPr="00023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5F"/>
    <w:rsid w:val="0002305F"/>
    <w:rsid w:val="001E33D0"/>
    <w:rsid w:val="005564A7"/>
    <w:rsid w:val="00854C63"/>
    <w:rsid w:val="00CE05BB"/>
    <w:rsid w:val="00D325DE"/>
    <w:rsid w:val="00FA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2018-03-14T23:22:00Z</dcterms:created>
  <dcterms:modified xsi:type="dcterms:W3CDTF">2018-03-15T01:15:00Z</dcterms:modified>
</cp:coreProperties>
</file>